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2C93" w14:textId="67D9E0A4" w:rsidR="00152A05" w:rsidRDefault="00D3034A">
      <w:r>
        <w:t>Year 12 maths</w:t>
      </w:r>
    </w:p>
    <w:p w14:paraId="034AC6E5" w14:textId="29007C6F" w:rsidR="00D3034A" w:rsidRDefault="00D3034A">
      <w:r>
        <w:t>Read chapter 12.7 from active learn textbook (page 270) and the complete the exercise</w:t>
      </w:r>
      <w:bookmarkStart w:id="0" w:name="_GoBack"/>
      <w:bookmarkEnd w:id="0"/>
    </w:p>
    <w:sectPr w:rsidR="00D3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4A"/>
    <w:rsid w:val="00227650"/>
    <w:rsid w:val="00D3034A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CEE5"/>
  <w15:chartTrackingRefBased/>
  <w15:docId w15:val="{D9C201A8-7C76-416F-B2D5-0FC8A20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Davies</dc:creator>
  <cp:keywords/>
  <dc:description/>
  <cp:lastModifiedBy>Megan Davies</cp:lastModifiedBy>
  <cp:revision>1</cp:revision>
  <dcterms:created xsi:type="dcterms:W3CDTF">2019-12-05T16:10:00Z</dcterms:created>
  <dcterms:modified xsi:type="dcterms:W3CDTF">2019-12-05T16:11:00Z</dcterms:modified>
</cp:coreProperties>
</file>